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595B4" w14:textId="77777777" w:rsidR="001445DF" w:rsidRPr="00783640" w:rsidRDefault="00430D71" w:rsidP="00430D71">
      <w:pPr>
        <w:spacing w:after="0" w:line="240" w:lineRule="auto"/>
        <w:ind w:left="5387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  <w:r w:rsidRPr="00783640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Додаток  </w:t>
      </w:r>
      <w:r w:rsidR="00B52426" w:rsidRPr="00783640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>2</w:t>
      </w:r>
      <w:r w:rsidRPr="00783640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 </w:t>
      </w:r>
    </w:p>
    <w:p w14:paraId="582D06F6" w14:textId="77777777" w:rsidR="00595721" w:rsidRPr="00783640" w:rsidRDefault="00430D71" w:rsidP="00430D71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83640"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  <w:t xml:space="preserve">до рішення </w:t>
      </w: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виконавчого комітету</w:t>
      </w:r>
      <w:r w:rsidR="008B3358"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Бучанської </w:t>
      </w: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міської ради</w:t>
      </w:r>
    </w:p>
    <w:p w14:paraId="5270ECC6" w14:textId="77777777" w:rsidR="00595721" w:rsidRPr="00783640" w:rsidRDefault="00595721" w:rsidP="00430D71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(позачергове засідання) </w:t>
      </w:r>
    </w:p>
    <w:p w14:paraId="513846DD" w14:textId="03E056E7" w:rsidR="00430D71" w:rsidRPr="00783640" w:rsidRDefault="00595721" w:rsidP="00430D71">
      <w:pPr>
        <w:spacing w:after="0" w:line="240" w:lineRule="auto"/>
        <w:ind w:left="538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від </w:t>
      </w:r>
      <w:r w:rsidR="006D4D3A">
        <w:rPr>
          <w:rFonts w:ascii="Times New Roman" w:hAnsi="Times New Roman" w:cs="Times New Roman"/>
          <w:b/>
          <w:bCs/>
          <w:sz w:val="24"/>
          <w:szCs w:val="24"/>
          <w:lang w:val="uk-UA"/>
        </w:rPr>
        <w:t>08</w:t>
      </w: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B6079A">
        <w:rPr>
          <w:rFonts w:ascii="Times New Roman" w:hAnsi="Times New Roman" w:cs="Times New Roman"/>
          <w:b/>
          <w:bCs/>
          <w:sz w:val="24"/>
          <w:szCs w:val="24"/>
          <w:lang w:val="uk-UA"/>
        </w:rPr>
        <w:t>05</w:t>
      </w: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 w:rsidR="00ED174A"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6 </w:t>
      </w:r>
      <w:r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р</w:t>
      </w:r>
      <w:r w:rsidR="00B6079A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B52426"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106212" w:rsidRPr="00783640">
        <w:rPr>
          <w:rFonts w:ascii="Times New Roman" w:hAnsi="Times New Roman" w:cs="Times New Roman"/>
          <w:b/>
          <w:bCs/>
          <w:sz w:val="24"/>
          <w:szCs w:val="24"/>
          <w:lang w:val="uk-UA"/>
        </w:rPr>
        <w:t>№</w:t>
      </w:r>
      <w:r w:rsidR="006D4D3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580</w:t>
      </w:r>
    </w:p>
    <w:p w14:paraId="77036B71" w14:textId="77777777" w:rsidR="00430D71" w:rsidRPr="00CE4640" w:rsidRDefault="00595721" w:rsidP="00430D71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93DC21D" w14:textId="77777777" w:rsidR="003563DB" w:rsidRPr="00537B23" w:rsidRDefault="003563DB" w:rsidP="003563DB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  <w:lang w:val="uk-UA"/>
        </w:rPr>
      </w:pPr>
    </w:p>
    <w:p w14:paraId="314CBA50" w14:textId="77777777" w:rsidR="00302C50" w:rsidRPr="009B4543" w:rsidRDefault="00302C50" w:rsidP="003563DB">
      <w:pPr>
        <w:spacing w:after="0" w:line="240" w:lineRule="auto"/>
        <w:ind w:left="5670"/>
        <w:rPr>
          <w:rFonts w:ascii="Times New Roman" w:hAnsi="Times New Roman" w:cs="Times New Roman"/>
          <w:sz w:val="16"/>
          <w:szCs w:val="16"/>
          <w:lang w:val="uk-UA"/>
        </w:rPr>
      </w:pPr>
    </w:p>
    <w:p w14:paraId="6794587D" w14:textId="77777777" w:rsidR="003563DB" w:rsidRPr="00E25A3C" w:rsidRDefault="003563DB" w:rsidP="003563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14:paraId="4113B3EA" w14:textId="269F997D" w:rsidR="003563DB" w:rsidRPr="00E25A3C" w:rsidRDefault="003563DB" w:rsidP="003563D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</w:t>
      </w:r>
      <w:r w:rsidR="001D50F6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="008B33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місцевого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>бюджету</w:t>
      </w:r>
      <w:r w:rsidR="006F7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B335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Бучанської міської територіальної </w:t>
      </w:r>
      <w:r w:rsidR="006F7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громади 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</w:t>
      </w:r>
      <w:r w:rsidR="0002136F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ED174A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E25A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14:paraId="2BE9DF31" w14:textId="77777777" w:rsidR="003563DB" w:rsidRPr="009B4543" w:rsidRDefault="003563DB" w:rsidP="003563DB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4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5015"/>
        <w:gridCol w:w="2472"/>
        <w:gridCol w:w="1727"/>
      </w:tblGrid>
      <w:tr w:rsidR="0002136F" w:rsidRPr="0002136F" w14:paraId="61960310" w14:textId="77777777" w:rsidTr="003C0452">
        <w:trPr>
          <w:trHeight w:val="566"/>
        </w:trPr>
        <w:tc>
          <w:tcPr>
            <w:tcW w:w="567" w:type="dxa"/>
          </w:tcPr>
          <w:p w14:paraId="462423B5" w14:textId="77777777"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15" w:type="dxa"/>
          </w:tcPr>
          <w:p w14:paraId="737AA67A" w14:textId="77777777"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заходів</w:t>
            </w:r>
          </w:p>
        </w:tc>
        <w:tc>
          <w:tcPr>
            <w:tcW w:w="2472" w:type="dxa"/>
          </w:tcPr>
          <w:p w14:paraId="43517A5A" w14:textId="77777777" w:rsidR="0002136F" w:rsidRPr="0002136F" w:rsidRDefault="0002136F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727" w:type="dxa"/>
          </w:tcPr>
          <w:p w14:paraId="27CF950E" w14:textId="77777777" w:rsidR="0002136F" w:rsidRPr="0002136F" w:rsidRDefault="0002136F" w:rsidP="00772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</w:tc>
      </w:tr>
      <w:tr w:rsidR="00677C71" w:rsidRPr="00137EBA" w14:paraId="74A294ED" w14:textId="77777777" w:rsidTr="003C0452">
        <w:trPr>
          <w:trHeight w:val="566"/>
        </w:trPr>
        <w:tc>
          <w:tcPr>
            <w:tcW w:w="567" w:type="dxa"/>
          </w:tcPr>
          <w:p w14:paraId="4364BE41" w14:textId="6D6C1148" w:rsidR="00677C71" w:rsidRPr="00066FD0" w:rsidRDefault="00137EBA" w:rsidP="00F0140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5015" w:type="dxa"/>
          </w:tcPr>
          <w:p w14:paraId="38D03726" w14:textId="27F1C6E2" w:rsidR="00677C71" w:rsidRPr="00066FD0" w:rsidRDefault="00CF12EF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Проведення п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ідготовч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их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заход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ів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щодо розробки про</w:t>
            </w:r>
            <w:r w:rsidR="001903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є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кту</w:t>
            </w:r>
            <w:r w:rsidR="00190347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місцевого б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юджету Бучанської міської територіальної громади,</w:t>
            </w:r>
            <w:r w:rsidR="00446EE8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677C71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уточнення показників:</w:t>
            </w:r>
          </w:p>
          <w:p w14:paraId="26E08D9E" w14:textId="5C0EA298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446EE8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  </w:t>
            </w:r>
            <w:r w:rsidR="000F5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виконання бюджету в поточному періоді,</w:t>
            </w:r>
          </w:p>
          <w:p w14:paraId="0FA5A498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виявлення тенденцій у виконанні як дохідної,</w:t>
            </w:r>
          </w:p>
          <w:p w14:paraId="60A8058D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так і видаткової частин бюджету;</w:t>
            </w:r>
          </w:p>
          <w:p w14:paraId="28E9E41E" w14:textId="33E9A107" w:rsidR="00677C71" w:rsidRPr="00066FD0" w:rsidRDefault="00677C71" w:rsidP="00CF12EF">
            <w:pPr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0F5F4A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загального рівня прогнозного обсягу</w:t>
            </w:r>
          </w:p>
          <w:p w14:paraId="2FE109F9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доходів на наступні бюджетні періоди (на</w:t>
            </w:r>
          </w:p>
          <w:p w14:paraId="67485C56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основі макропоказників економічного і</w:t>
            </w:r>
          </w:p>
          <w:p w14:paraId="5E0B4900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соціального розвитку України на наступний</w:t>
            </w:r>
          </w:p>
          <w:p w14:paraId="71FC6535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бюджетний період та прийнятих рішень</w:t>
            </w:r>
          </w:p>
          <w:p w14:paraId="7AC384C8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щодо встановлення ставок місцевих податків</w:t>
            </w:r>
          </w:p>
          <w:p w14:paraId="5C0AEFF1" w14:textId="1A4F7113" w:rsidR="00677C71" w:rsidRPr="00066FD0" w:rsidRDefault="00677C71" w:rsidP="00A526E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 зборів);</w:t>
            </w:r>
          </w:p>
          <w:p w14:paraId="2AA3D2C9" w14:textId="7A26FA3E" w:rsidR="00677C71" w:rsidRPr="00066FD0" w:rsidRDefault="00677C71" w:rsidP="00CF12EF">
            <w:pPr>
              <w:ind w:firstLine="175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</w:t>
            </w:r>
            <w:r w:rsidR="004316B6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- </w:t>
            </w: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уточнення параметрів, з урахуванням яких</w:t>
            </w:r>
          </w:p>
          <w:p w14:paraId="69DA2183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здійснюється горизонтальне вирівнювання</w:t>
            </w:r>
          </w:p>
          <w:p w14:paraId="70449D24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податкоспроможності бюджету (обсягів</w:t>
            </w:r>
          </w:p>
          <w:p w14:paraId="134D6644" w14:textId="7777777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надходжень податку на доходи фізичних осіб</w:t>
            </w:r>
          </w:p>
          <w:p w14:paraId="0AE399C9" w14:textId="1B7FF737" w:rsidR="00677C71" w:rsidRPr="00066FD0" w:rsidRDefault="00677C71" w:rsidP="00CF12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та податку на прибуток)</w:t>
            </w:r>
            <w:r w:rsidR="0064540F" w:rsidRPr="00066FD0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588F6326" w14:textId="149EDB87" w:rsidR="00677C71" w:rsidRPr="00066FD0" w:rsidRDefault="001F621C" w:rsidP="00F014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sz w:val="24"/>
                <w:szCs w:val="24"/>
              </w:rPr>
              <w:t>У терміни</w:t>
            </w:r>
            <w:r w:rsidR="00137EBA" w:rsidRPr="00066F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066FD0">
              <w:rPr>
                <w:rFonts w:ascii="Times New Roman" w:hAnsi="Times New Roman" w:cs="Times New Roman"/>
                <w:sz w:val="24"/>
                <w:szCs w:val="24"/>
              </w:rPr>
              <w:t xml:space="preserve"> встановлені законодавством</w:t>
            </w:r>
          </w:p>
        </w:tc>
        <w:tc>
          <w:tcPr>
            <w:tcW w:w="1727" w:type="dxa"/>
          </w:tcPr>
          <w:p w14:paraId="22611B65" w14:textId="7C68B32A" w:rsidR="00677C71" w:rsidRPr="00066FD0" w:rsidRDefault="0064540F" w:rsidP="00772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  <w:r w:rsidR="0019034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798412CC" w14:textId="12F8C401" w:rsidR="0064540F" w:rsidRPr="00066FD0" w:rsidRDefault="00190347" w:rsidP="00772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64540F" w:rsidRPr="00066F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оловні розпорядники бюджетних коштів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0FDB8C50" w14:textId="583F46C8" w:rsidR="0064540F" w:rsidRPr="00066FD0" w:rsidRDefault="009B59FB" w:rsidP="00772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6F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Головне управління ДПС у Київській області</w:t>
            </w:r>
          </w:p>
        </w:tc>
      </w:tr>
      <w:tr w:rsidR="0002136F" w:rsidRPr="00772384" w14:paraId="0223A578" w14:textId="77777777" w:rsidTr="003C0452">
        <w:tc>
          <w:tcPr>
            <w:tcW w:w="567" w:type="dxa"/>
          </w:tcPr>
          <w:p w14:paraId="530079DE" w14:textId="65DFE91F" w:rsidR="0002136F" w:rsidRPr="0002136F" w:rsidRDefault="003D2574" w:rsidP="00F0140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2</w:t>
            </w:r>
          </w:p>
        </w:tc>
        <w:tc>
          <w:tcPr>
            <w:tcW w:w="5015" w:type="dxa"/>
          </w:tcPr>
          <w:p w14:paraId="5450198E" w14:textId="12146AC1" w:rsidR="0002136F" w:rsidRPr="0002136F" w:rsidRDefault="0002136F" w:rsidP="00CE464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 xml:space="preserve">Доведення до головних розпорядників 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бюджетних 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 xml:space="preserve">коштів особливостей складання розрахунків до </w:t>
            </w:r>
            <w:r w:rsidR="001D50F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проєкт</w:t>
            </w:r>
            <w:r w:rsidR="0019034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у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 xml:space="preserve"> </w:t>
            </w:r>
            <w:r w:rsidR="00CE464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місцев</w:t>
            </w:r>
            <w:r w:rsidR="0019034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ого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 xml:space="preserve"> бюджет</w:t>
            </w:r>
            <w:r w:rsidR="0019034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у</w:t>
            </w:r>
            <w:r w:rsidRPr="0002136F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 xml:space="preserve"> та прогнозних обсягів міжбюджетних трансфертів на плановий рік, надісланих Мін</w:t>
            </w:r>
            <w:r w:rsidR="0019034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істерством фінансів України.</w:t>
            </w:r>
          </w:p>
        </w:tc>
        <w:tc>
          <w:tcPr>
            <w:tcW w:w="2472" w:type="dxa"/>
          </w:tcPr>
          <w:p w14:paraId="1FF1499C" w14:textId="77777777" w:rsidR="0002136F" w:rsidRPr="0002136F" w:rsidRDefault="0002136F" w:rsidP="004A146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отримання </w:t>
            </w:r>
            <w:r w:rsidR="00DD1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відповідного листа з Міністерства </w:t>
            </w:r>
            <w:r w:rsidR="004A14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</w:t>
            </w:r>
            <w:r w:rsidR="00DD1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інансів України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27" w:type="dxa"/>
          </w:tcPr>
          <w:p w14:paraId="06A1A42A" w14:textId="77777777" w:rsidR="0002136F" w:rsidRPr="0002136F" w:rsidRDefault="00CE4640" w:rsidP="0077238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2136F" w:rsidRPr="00772384" w14:paraId="3B546B5A" w14:textId="77777777" w:rsidTr="003C0452">
        <w:trPr>
          <w:trHeight w:val="1666"/>
        </w:trPr>
        <w:tc>
          <w:tcPr>
            <w:tcW w:w="567" w:type="dxa"/>
          </w:tcPr>
          <w:p w14:paraId="2C8FA7A4" w14:textId="0A12A4D9" w:rsidR="0002136F" w:rsidRPr="0002136F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015" w:type="dxa"/>
          </w:tcPr>
          <w:p w14:paraId="1E1EF727" w14:textId="77777777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бюджетних коштів:</w:t>
            </w:r>
          </w:p>
          <w:p w14:paraId="24FC62F8" w14:textId="77777777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прогнозних обсягів міжбюджетних трансфертів, врахованих у </w:t>
            </w:r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державного бюджету, схваленого Кабінетом Міністрів України;</w:t>
            </w:r>
          </w:p>
          <w:p w14:paraId="016D88BB" w14:textId="4EC12921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 методики їх визначення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62233018" w14:textId="77777777" w:rsidR="0002136F" w:rsidRPr="0002136F" w:rsidRDefault="0002136F" w:rsidP="00CE46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Після отримання </w:t>
            </w:r>
            <w:r w:rsidR="004468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інформації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</w:t>
            </w:r>
            <w:r w:rsidR="00CE4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Департаменту фінансів КОДА</w:t>
            </w:r>
          </w:p>
        </w:tc>
        <w:tc>
          <w:tcPr>
            <w:tcW w:w="1727" w:type="dxa"/>
          </w:tcPr>
          <w:p w14:paraId="7AF8F177" w14:textId="77777777" w:rsidR="0002136F" w:rsidRPr="0002136F" w:rsidRDefault="00CE4640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2136F" w:rsidRPr="00772384" w14:paraId="040F8006" w14:textId="77777777" w:rsidTr="003C0452">
        <w:tc>
          <w:tcPr>
            <w:tcW w:w="567" w:type="dxa"/>
          </w:tcPr>
          <w:p w14:paraId="30A71EC2" w14:textId="2DB0F8C1" w:rsidR="0002136F" w:rsidRPr="0002136F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015" w:type="dxa"/>
          </w:tcPr>
          <w:p w14:paraId="1653C1C2" w14:textId="77777777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Доведення до головних розпорядників бюджетних коштів:</w:t>
            </w:r>
          </w:p>
          <w:p w14:paraId="263CFBAE" w14:textId="77777777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інструкції з підготовки бюджетних запитів;</w:t>
            </w:r>
          </w:p>
          <w:p w14:paraId="0E016260" w14:textId="6353A703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граничних показників видатків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місцевого бюджету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надання кредитів з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місцевого бюджету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6627AD47" w14:textId="36913DDF" w:rsidR="0002136F" w:rsidRPr="0002136F" w:rsidRDefault="003A633E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ересень   202</w:t>
            </w:r>
            <w:r w:rsidR="00B11A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2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1B2F63AC" w14:textId="77777777" w:rsidR="0002136F" w:rsidRPr="0002136F" w:rsidRDefault="008B3358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C05BE5" w:rsidRPr="006D4D3A" w14:paraId="36C7C562" w14:textId="77777777" w:rsidTr="003C0452">
        <w:tc>
          <w:tcPr>
            <w:tcW w:w="567" w:type="dxa"/>
          </w:tcPr>
          <w:p w14:paraId="522FAB30" w14:textId="7943D3C2" w:rsidR="00C05BE5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5015" w:type="dxa"/>
          </w:tcPr>
          <w:p w14:paraId="6B7ADC0B" w14:textId="403AB7A7" w:rsidR="00C05BE5" w:rsidRPr="00C05BE5" w:rsidRDefault="00C05BE5" w:rsidP="00C05BE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05BE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Інформування головних розпорядників бюджетних коштів про старт формування єдиного проєктного портфеля пріоритетних публічних інвестицій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09C72F9A" w14:textId="77777777" w:rsidR="00C05BE5" w:rsidRPr="0002136F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2" w:type="dxa"/>
          </w:tcPr>
          <w:p w14:paraId="27B2C281" w14:textId="77777777" w:rsidR="002816E8" w:rsidRPr="002816E8" w:rsidRDefault="002816E8" w:rsidP="002816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16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3-х денний термін з дня </w:t>
            </w:r>
          </w:p>
          <w:p w14:paraId="3979CE49" w14:textId="48599DDF" w:rsidR="00C05BE5" w:rsidRDefault="002816E8" w:rsidP="002816E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16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затвердження середньострокового </w:t>
            </w:r>
            <w:r w:rsidR="009E3ADC"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плану пріоритетних публічних інвестицій</w:t>
            </w:r>
            <w:r w:rsidR="009E3ADC" w:rsidRPr="002816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816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Бучанської міської територіальної громади</w:t>
            </w:r>
          </w:p>
        </w:tc>
        <w:tc>
          <w:tcPr>
            <w:tcW w:w="1727" w:type="dxa"/>
          </w:tcPr>
          <w:p w14:paraId="10EB87DC" w14:textId="1C2B852A" w:rsidR="00C05BE5" w:rsidRDefault="002816E8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16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</w:tc>
      </w:tr>
      <w:tr w:rsidR="00C05BE5" w:rsidRPr="00C05BE5" w14:paraId="4EFCA6C0" w14:textId="77777777" w:rsidTr="003C0452">
        <w:tc>
          <w:tcPr>
            <w:tcW w:w="567" w:type="dxa"/>
          </w:tcPr>
          <w:p w14:paraId="1D4F5A23" w14:textId="14827552" w:rsidR="00C05BE5" w:rsidRDefault="00BA285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015" w:type="dxa"/>
          </w:tcPr>
          <w:p w14:paraId="0841A970" w14:textId="056981FD" w:rsidR="00C05BE5" w:rsidRPr="0002136F" w:rsidRDefault="00BA285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Розроблення проєкту, проведення стратегічного, економічного, фінансового, управлінського та комерційного обґрунтування з використанням Єдиної інформаційної системи управління публічними інвестиційними про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ктами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5A0DF46B" w14:textId="1888ED3F" w:rsidR="00C05BE5" w:rsidRDefault="00BA285C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місячний строк після затвердження середньострокового плану пріоритетних публічних інвестицій</w:t>
            </w:r>
          </w:p>
        </w:tc>
        <w:tc>
          <w:tcPr>
            <w:tcW w:w="1727" w:type="dxa"/>
          </w:tcPr>
          <w:p w14:paraId="2ACAE446" w14:textId="1FE0711C" w:rsidR="00BA285C" w:rsidRPr="00BA285C" w:rsidRDefault="00BA285C" w:rsidP="00BA28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</w:p>
          <w:p w14:paraId="646698B1" w14:textId="7F92D1F1" w:rsidR="00C05BE5" w:rsidRDefault="009E3ADC" w:rsidP="00BA28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BA285C" w:rsidRPr="00BA285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оловні розпорядники бюджетних коштів</w:t>
            </w:r>
          </w:p>
        </w:tc>
      </w:tr>
      <w:tr w:rsidR="00C05BE5" w:rsidRPr="00C05BE5" w14:paraId="253A7DA8" w14:textId="77777777" w:rsidTr="003C0452">
        <w:tc>
          <w:tcPr>
            <w:tcW w:w="567" w:type="dxa"/>
          </w:tcPr>
          <w:p w14:paraId="07F309E7" w14:textId="0398C846" w:rsidR="00C05BE5" w:rsidRDefault="00FA6E8A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015" w:type="dxa"/>
          </w:tcPr>
          <w:p w14:paraId="11CF8863" w14:textId="3D2AB396" w:rsidR="00C05BE5" w:rsidRPr="0002136F" w:rsidRDefault="00D11A96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1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пріоритезованих переліків про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D11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ктів та програм за основними напрямами публічного інвестування для проведення експертної оцінки відповідно до Порядку оцінки публічних інвестиційних про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D11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0178008A" w14:textId="77777777" w:rsidR="00D11A96" w:rsidRPr="00D11A96" w:rsidRDefault="00D11A96" w:rsidP="00D11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1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10-ти денний термін з дня доведення інформації про</w:t>
            </w:r>
          </w:p>
          <w:p w14:paraId="61AFEA8C" w14:textId="73B95D43" w:rsidR="00C05BE5" w:rsidRDefault="00D11A96" w:rsidP="00D11A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1A9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 формування єдиного проєктного портфеля Бучанської міської територіальної громади</w:t>
            </w:r>
          </w:p>
        </w:tc>
        <w:tc>
          <w:tcPr>
            <w:tcW w:w="1727" w:type="dxa"/>
          </w:tcPr>
          <w:p w14:paraId="34C5D99F" w14:textId="5CC76708" w:rsidR="00C05BE5" w:rsidRDefault="005C1BF4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1BF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C05BE5" w:rsidRPr="006D4D3A" w14:paraId="6DDB9743" w14:textId="77777777" w:rsidTr="003C0452">
        <w:tc>
          <w:tcPr>
            <w:tcW w:w="567" w:type="dxa"/>
          </w:tcPr>
          <w:p w14:paraId="28257949" w14:textId="07CB0852" w:rsidR="00C05BE5" w:rsidRDefault="00E27B9A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015" w:type="dxa"/>
          </w:tcPr>
          <w:p w14:paraId="7F28F47B" w14:textId="55F00000" w:rsidR="00961FFE" w:rsidRPr="00961FFE" w:rsidRDefault="00961FFE" w:rsidP="00961FF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експертної оцінки в частині розвит</w:t>
            </w:r>
            <w:r w:rsidR="001D56C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та економіки з використанням Єдиної інформаційної системи управління публічними інвестиційними про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ктами відповідно до Порядку оцінки публічних інвестиційних про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0AAC043" w14:textId="77777777" w:rsidR="00C05BE5" w:rsidRPr="0002136F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2" w:type="dxa"/>
          </w:tcPr>
          <w:p w14:paraId="719E938B" w14:textId="0F0EC685" w:rsidR="00C05BE5" w:rsidRDefault="00961FFE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місячний строк після затвердження середньострокового плану пріоритетних публічних інвестицій</w:t>
            </w:r>
          </w:p>
        </w:tc>
        <w:tc>
          <w:tcPr>
            <w:tcW w:w="1727" w:type="dxa"/>
          </w:tcPr>
          <w:p w14:paraId="6B8F2717" w14:textId="28D5F4AA" w:rsidR="00C05BE5" w:rsidRDefault="00961FFE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61F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</w:tc>
      </w:tr>
      <w:tr w:rsidR="00C05BE5" w:rsidRPr="00C05BE5" w14:paraId="72BFC653" w14:textId="77777777" w:rsidTr="003C0452">
        <w:tc>
          <w:tcPr>
            <w:tcW w:w="567" w:type="dxa"/>
          </w:tcPr>
          <w:p w14:paraId="0A4EFA70" w14:textId="742B98C1" w:rsidR="00C05BE5" w:rsidRDefault="00B6447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015" w:type="dxa"/>
          </w:tcPr>
          <w:p w14:paraId="01075B01" w14:textId="5E758D6B" w:rsidR="00B6447F" w:rsidRPr="002740CE" w:rsidRDefault="00B6447F" w:rsidP="00B6447F">
            <w:pPr>
              <w:pStyle w:val="Default"/>
              <w:rPr>
                <w:lang w:val="uk-UA"/>
              </w:rPr>
            </w:pPr>
            <w:r w:rsidRPr="002740CE">
              <w:rPr>
                <w:lang w:val="uk-UA"/>
              </w:rPr>
              <w:t>Проведення експертної оцінки в частині фінансів з використанням Єдиної інформаційної системи управління публічними інвестиційними про</w:t>
            </w:r>
            <w:r w:rsidR="009E3ADC">
              <w:rPr>
                <w:lang w:val="uk-UA"/>
              </w:rPr>
              <w:t>є</w:t>
            </w:r>
            <w:r w:rsidRPr="002740CE">
              <w:rPr>
                <w:lang w:val="uk-UA"/>
              </w:rPr>
              <w:t>ктами відповідно до Порядку оцінки публічних інвестиційних проектів та програм публічних інвестицій, затвердженого постановою Кабінету Міністрів України від 28 лютого 2025 № 527 «Деякі питання управління публічними інвестиціями»</w:t>
            </w:r>
            <w:r w:rsidR="009E3ADC">
              <w:rPr>
                <w:lang w:val="uk-UA"/>
              </w:rPr>
              <w:t>.</w:t>
            </w:r>
          </w:p>
          <w:p w14:paraId="12EA6159" w14:textId="77777777" w:rsidR="00C05BE5" w:rsidRPr="0002136F" w:rsidRDefault="00C05BE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72" w:type="dxa"/>
          </w:tcPr>
          <w:p w14:paraId="44A551D3" w14:textId="1B5442D5" w:rsidR="00C05BE5" w:rsidRDefault="00B6447F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44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місячний строк після затвердження середньострокового плану пріоритетних публічних інвестицій</w:t>
            </w:r>
          </w:p>
        </w:tc>
        <w:tc>
          <w:tcPr>
            <w:tcW w:w="1727" w:type="dxa"/>
          </w:tcPr>
          <w:p w14:paraId="1540D1DD" w14:textId="27AD3BE1" w:rsidR="00C05BE5" w:rsidRDefault="00B6447F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644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C05BE5" w:rsidRPr="006D4D3A" w14:paraId="1DC7512E" w14:textId="77777777" w:rsidTr="003C0452">
        <w:tc>
          <w:tcPr>
            <w:tcW w:w="567" w:type="dxa"/>
          </w:tcPr>
          <w:p w14:paraId="2C6BD983" w14:textId="61667E54" w:rsidR="00C05BE5" w:rsidRDefault="009C0691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10</w:t>
            </w:r>
          </w:p>
        </w:tc>
        <w:tc>
          <w:tcPr>
            <w:tcW w:w="5015" w:type="dxa"/>
          </w:tcPr>
          <w:p w14:paraId="40844BC9" w14:textId="7E89E52C" w:rsidR="00C05BE5" w:rsidRPr="00312FA9" w:rsidRDefault="009E3ADC" w:rsidP="00F008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Формування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єдин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ого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проєктн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ого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портфел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ю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пріоритетних публічних інвестицій (ЄПП) Бучанської міської територіальної громади з урахуванням вимог частини четвертої статті 75</w:t>
            </w:r>
            <w:r w:rsidR="00417A8B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uk-UA"/>
              </w:rPr>
              <w:t>2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Бюджетного кодексу України та подати на схвалення </w:t>
            </w:r>
            <w:r w:rsidR="007C3B1B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Місцевій і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нвестиційній раді Бучанської </w:t>
            </w:r>
            <w:r w:rsidR="007C3B1B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</w:t>
            </w:r>
            <w:r w:rsidR="004C45E3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ради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основі затвердженого </w:t>
            </w:r>
            <w:r w:rsidR="007C3B1B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ередньострокового плану пріоритетних публічних інвестицій Бучанської міської територіальної громади.</w:t>
            </w:r>
          </w:p>
        </w:tc>
        <w:tc>
          <w:tcPr>
            <w:tcW w:w="2472" w:type="dxa"/>
          </w:tcPr>
          <w:p w14:paraId="2E5C25A7" w14:textId="5EFDD240" w:rsidR="00C05BE5" w:rsidRPr="00312FA9" w:rsidRDefault="00FA3D34" w:rsidP="005062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 місячний строк після затвердження </w:t>
            </w:r>
            <w:r w:rsidR="007C3B1B"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</w:t>
            </w:r>
            <w:r w:rsidRPr="00312F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ередньострокового плану пріоритетних публічних інвестицій</w:t>
            </w:r>
          </w:p>
        </w:tc>
        <w:tc>
          <w:tcPr>
            <w:tcW w:w="1727" w:type="dxa"/>
          </w:tcPr>
          <w:p w14:paraId="49D39651" w14:textId="77777777" w:rsidR="00FA3D34" w:rsidRPr="005C502E" w:rsidRDefault="00FA3D34" w:rsidP="00FA3D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C502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  <w:p w14:paraId="201D4406" w14:textId="77777777" w:rsidR="00C05BE5" w:rsidRDefault="00C05BE5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05BE5" w:rsidRPr="006D4D3A" w14:paraId="5E7E89FA" w14:textId="77777777" w:rsidTr="003C0452">
        <w:tc>
          <w:tcPr>
            <w:tcW w:w="567" w:type="dxa"/>
          </w:tcPr>
          <w:p w14:paraId="393FD784" w14:textId="02CE0C36" w:rsidR="00C05BE5" w:rsidRDefault="00044670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015" w:type="dxa"/>
          </w:tcPr>
          <w:p w14:paraId="613BA783" w14:textId="562E0297" w:rsidR="00C05BE5" w:rsidRPr="0002136F" w:rsidRDefault="00C761FE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739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Внесення єдиного проєктного портфеля пріоритетних публічних інвестицій (ЄПП) Бучанської міської територіальної громади до Єдиної інформаційної системи публічних інвестицій та оприлюднити на офіційному веб-сайті Бучанської міс</w:t>
            </w:r>
            <w:r w:rsidR="006030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ької</w:t>
            </w:r>
            <w:r w:rsidRPr="003739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48962E25" w14:textId="64922C54" w:rsidR="00C05BE5" w:rsidRDefault="00C761FE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5-ти денний термін з дня схвалення єдиного проєктного портфеля пріоритетних публічних інвестицій</w:t>
            </w:r>
          </w:p>
        </w:tc>
        <w:tc>
          <w:tcPr>
            <w:tcW w:w="1727" w:type="dxa"/>
          </w:tcPr>
          <w:p w14:paraId="7414A5E4" w14:textId="77777777" w:rsidR="00C761FE" w:rsidRPr="00C761FE" w:rsidRDefault="00C761FE" w:rsidP="00C761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  <w:p w14:paraId="44752E50" w14:textId="572D1BBB" w:rsidR="00C05BE5" w:rsidRDefault="00C761FE" w:rsidP="00C761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61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відділ Бучанської міської ради</w:t>
            </w:r>
          </w:p>
        </w:tc>
      </w:tr>
      <w:tr w:rsidR="00C05BE5" w:rsidRPr="006D4D3A" w14:paraId="6855DD85" w14:textId="77777777" w:rsidTr="003C0452">
        <w:tc>
          <w:tcPr>
            <w:tcW w:w="567" w:type="dxa"/>
          </w:tcPr>
          <w:p w14:paraId="130B5F0D" w14:textId="7058B165" w:rsidR="00C05BE5" w:rsidRDefault="00BE1FD9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015" w:type="dxa"/>
          </w:tcPr>
          <w:p w14:paraId="364A21C8" w14:textId="19F5D643" w:rsidR="00C05BE5" w:rsidRPr="0002136F" w:rsidRDefault="00911A07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1A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Фінансового управління Бучанської міської ради, схваленого </w:t>
            </w:r>
            <w:r w:rsidR="006030B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Місцевою і</w:t>
            </w:r>
            <w:r w:rsidRPr="00911A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нвестиційною радою Бучанської міської ради, єдиного проєктного портфеля пріоритетних публічних інвестицій (ЄПП) Бучанської міської територіальної громади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54FEC800" w14:textId="25E19A53" w:rsidR="00C05BE5" w:rsidRDefault="00911A07" w:rsidP="005062E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1A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5-ти денний термін з дати прийняття відповідного рішення</w:t>
            </w:r>
          </w:p>
        </w:tc>
        <w:tc>
          <w:tcPr>
            <w:tcW w:w="1727" w:type="dxa"/>
          </w:tcPr>
          <w:p w14:paraId="4D4B99BE" w14:textId="476BEDA0" w:rsidR="00C05BE5" w:rsidRDefault="00911A07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1A0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економічного розвитку та інвестицій Бучанської міської ради</w:t>
            </w:r>
          </w:p>
        </w:tc>
      </w:tr>
      <w:tr w:rsidR="00C05BE5" w:rsidRPr="00C05BE5" w14:paraId="1766D101" w14:textId="77777777" w:rsidTr="003C0452">
        <w:tc>
          <w:tcPr>
            <w:tcW w:w="567" w:type="dxa"/>
          </w:tcPr>
          <w:p w14:paraId="029FE687" w14:textId="2996D187" w:rsidR="00C05BE5" w:rsidRDefault="0052234A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015" w:type="dxa"/>
          </w:tcPr>
          <w:p w14:paraId="4B5B84D6" w14:textId="61605758" w:rsidR="00C05BE5" w:rsidRPr="0002136F" w:rsidRDefault="0052234A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сформованого перелік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522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публічних інвестиційних проєктів та програм публічних інвестицій Фінансовому управлінню Бучанської міської ради разом з обґрунтуванням відповідності критеріям відбору, за формою, визначеною додатком 1 Методичних рекомендації щодо розподілу коштів місцевого бюджету на підготовку та реалізацію публічних інвестиційних проектів та програм публічних інвестицій, затверджених наказом Міністерства фінансів України від 22.09.2025 № 480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89BC45C" w14:textId="77777777" w:rsidR="0052234A" w:rsidRPr="0052234A" w:rsidRDefault="0052234A" w:rsidP="00522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05 жовтня року, що </w:t>
            </w:r>
          </w:p>
          <w:p w14:paraId="1103DDA3" w14:textId="4AC8DC48" w:rsidR="00C05BE5" w:rsidRDefault="0052234A" w:rsidP="0052234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передує плановому</w:t>
            </w:r>
          </w:p>
        </w:tc>
        <w:tc>
          <w:tcPr>
            <w:tcW w:w="1727" w:type="dxa"/>
          </w:tcPr>
          <w:p w14:paraId="5C5A832A" w14:textId="5598444B" w:rsidR="00C05BE5" w:rsidRDefault="0052234A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223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C05BE5" w:rsidRPr="00C05BE5" w14:paraId="21AE3BF6" w14:textId="77777777" w:rsidTr="003C0452">
        <w:tc>
          <w:tcPr>
            <w:tcW w:w="567" w:type="dxa"/>
          </w:tcPr>
          <w:p w14:paraId="46524D80" w14:textId="0F44DAC4" w:rsidR="00C05BE5" w:rsidRDefault="00363F0B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015" w:type="dxa"/>
          </w:tcPr>
          <w:p w14:paraId="5E740DC7" w14:textId="6CCE1FC2" w:rsidR="00C05BE5" w:rsidRPr="0002136F" w:rsidRDefault="005557B5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57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 Комісії з питань розподілу публічних інвестицій на розгляд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557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схвалення сформованого консолідованого переліку публічних інвестиційних проєктів та програм публічних інвестицій Єдиного проєктного портфеля пріоритетних публічних інвестицій Бучанської міської територіальної громади і розподіл публічних інвестицій на їх підготовку та реалізацію в розрізі джерел і механізмів фінансового забезпечення</w:t>
            </w:r>
            <w:r w:rsidR="009E3A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2352B66" w14:textId="77777777" w:rsidR="005557B5" w:rsidRPr="005557B5" w:rsidRDefault="005557B5" w:rsidP="005557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57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 10 жовтня року, що </w:t>
            </w:r>
          </w:p>
          <w:p w14:paraId="254162D0" w14:textId="3CCEB71B" w:rsidR="00C05BE5" w:rsidRDefault="005557B5" w:rsidP="005557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57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передує плановому</w:t>
            </w:r>
          </w:p>
        </w:tc>
        <w:tc>
          <w:tcPr>
            <w:tcW w:w="1727" w:type="dxa"/>
          </w:tcPr>
          <w:p w14:paraId="58787F08" w14:textId="2B8FB677" w:rsidR="00C05BE5" w:rsidRDefault="005557B5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557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C05BE5" w:rsidRPr="006D4D3A" w14:paraId="763A2CCB" w14:textId="77777777" w:rsidTr="003C0452">
        <w:tc>
          <w:tcPr>
            <w:tcW w:w="567" w:type="dxa"/>
          </w:tcPr>
          <w:p w14:paraId="53712892" w14:textId="30FB27D9" w:rsidR="00C05BE5" w:rsidRDefault="002B7991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015" w:type="dxa"/>
          </w:tcPr>
          <w:p w14:paraId="372E589C" w14:textId="4F1F6C6B" w:rsidR="00C05BE5" w:rsidRPr="0002136F" w:rsidRDefault="00F17008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Місцева комісія з питань розподілу публічних інвестицій здійснює розподіл коштів на підготовку та реалізацію публічних інвестиційних проєктів та програм публічних </w:t>
            </w: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інвестицій та схвалює Консолідований перелік </w:t>
            </w:r>
            <w:r w:rsidR="00B469B5"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пріоритетних</w:t>
            </w: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публічних інвестицій та пр</w:t>
            </w:r>
            <w:r w:rsidR="00E922D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грам публічних інвестицій, з урахуванням результатів пріоритезації відповідних проєктів та програм, включених до єдиного проєктного портфеля публічних інвестицій Бучанської міської територіальної громади, та ступеня їхньої готовності до реалізації</w:t>
            </w:r>
          </w:p>
        </w:tc>
        <w:tc>
          <w:tcPr>
            <w:tcW w:w="2472" w:type="dxa"/>
          </w:tcPr>
          <w:p w14:paraId="0A3B7986" w14:textId="77777777" w:rsidR="00F17008" w:rsidRPr="00F17008" w:rsidRDefault="00F17008" w:rsidP="00F170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 тижневий строк після </w:t>
            </w:r>
          </w:p>
          <w:p w14:paraId="080A1DE9" w14:textId="26B1B331" w:rsidR="00C05BE5" w:rsidRDefault="00F17008" w:rsidP="00F170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матеріалів</w:t>
            </w:r>
          </w:p>
        </w:tc>
        <w:tc>
          <w:tcPr>
            <w:tcW w:w="1727" w:type="dxa"/>
          </w:tcPr>
          <w:p w14:paraId="072A20D5" w14:textId="32253B31" w:rsidR="00C05BE5" w:rsidRDefault="00F17008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Місцева комісія з питань розподілу </w:t>
            </w:r>
            <w:r w:rsidRPr="00F170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публічних інвестицій</w:t>
            </w:r>
          </w:p>
        </w:tc>
      </w:tr>
      <w:tr w:rsidR="00C05BE5" w:rsidRPr="006D4D3A" w14:paraId="5DE4AB0C" w14:textId="77777777" w:rsidTr="003C0452">
        <w:tc>
          <w:tcPr>
            <w:tcW w:w="567" w:type="dxa"/>
          </w:tcPr>
          <w:p w14:paraId="583D9FA4" w14:textId="6A48D5EC" w:rsidR="00C05BE5" w:rsidRDefault="00387BD8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5015" w:type="dxa"/>
          </w:tcPr>
          <w:p w14:paraId="4F223DEB" w14:textId="12F45124" w:rsidR="00C05BE5" w:rsidRPr="00E922D0" w:rsidRDefault="009160F0" w:rsidP="00F0084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Оприлюднення рішення Комісії з питань розподілу публічних інвестицій і консолідованого переліку публічних інвестиційних проєктів та програм публічних інвестицій Єдиного проєктного портфеля пріоритетних публічних інвестицій Бучанської міської територіальної громади і розподіл публічних інвестицій на їх підготовку та реалізацію в розрізі джерел і механізмів фінансового забезпечення на офіційному веб</w:t>
            </w:r>
            <w:r w:rsidR="00C44062"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</w:t>
            </w:r>
            <w:r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сайті Бучанської міської ради</w:t>
            </w:r>
            <w:r w:rsidR="00C24979"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48CEF3A5" w14:textId="77777777" w:rsidR="009160F0" w:rsidRPr="00E922D0" w:rsidRDefault="009160F0" w:rsidP="00916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Після ухвалення </w:t>
            </w:r>
          </w:p>
          <w:p w14:paraId="6FAE3D34" w14:textId="179397C1" w:rsidR="00C05BE5" w:rsidRPr="00E922D0" w:rsidRDefault="009160F0" w:rsidP="009160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Комісії з питань розподілу публічних інвестицій</w:t>
            </w:r>
            <w:r w:rsidR="00C44062" w:rsidRPr="00E922D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та затвердження виконавчим комітетом Бучанської міської ради</w:t>
            </w:r>
          </w:p>
        </w:tc>
        <w:tc>
          <w:tcPr>
            <w:tcW w:w="1727" w:type="dxa"/>
          </w:tcPr>
          <w:p w14:paraId="0A6EF61F" w14:textId="5492E196" w:rsidR="00C05BE5" w:rsidRDefault="009160F0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160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відділ Бучанської міської ради</w:t>
            </w:r>
          </w:p>
        </w:tc>
      </w:tr>
      <w:tr w:rsidR="00C05BE5" w:rsidRPr="00C05BE5" w14:paraId="4BAD5DD9" w14:textId="77777777" w:rsidTr="003C0452">
        <w:tc>
          <w:tcPr>
            <w:tcW w:w="567" w:type="dxa"/>
          </w:tcPr>
          <w:p w14:paraId="3B5A1C3E" w14:textId="14D09A25" w:rsidR="00C05BE5" w:rsidRDefault="00390FEE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015" w:type="dxa"/>
          </w:tcPr>
          <w:p w14:paraId="7075FCD3" w14:textId="77777777" w:rsidR="00AD50EC" w:rsidRPr="00AD50EC" w:rsidRDefault="00AD50EC" w:rsidP="00AD50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50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бюджетних коштів розподілений обсяг публічних інвестицій на підготовку та реалізацію публічних інвестиційних проектів та програм публічних інвестицій, визначений у Консолідованому переліку для включення його до бюджетних запитів за бюджетними </w:t>
            </w:r>
          </w:p>
          <w:p w14:paraId="0AFA4B2D" w14:textId="41F5407E" w:rsidR="00C05BE5" w:rsidRPr="0002136F" w:rsidRDefault="00AD50EC" w:rsidP="00AD50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50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програмами, в межах яких передбачено підготовку та реалізацію відповідних публічних інвестиційних про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r w:rsidRPr="00AD50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ктів та програм публічних інвестицій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ADC947A" w14:textId="77777777" w:rsidR="00C44062" w:rsidRPr="00980BF6" w:rsidRDefault="00C44062" w:rsidP="00C44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980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Після ухвалення </w:t>
            </w:r>
          </w:p>
          <w:p w14:paraId="3F22C26F" w14:textId="3B38DB85" w:rsidR="00C05BE5" w:rsidRDefault="00C44062" w:rsidP="00C440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80B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Комісії з питань розподілу публічних інвестицій та затвердження виконавчим комітетом Бучанської міської ради</w:t>
            </w:r>
          </w:p>
        </w:tc>
        <w:tc>
          <w:tcPr>
            <w:tcW w:w="1727" w:type="dxa"/>
          </w:tcPr>
          <w:p w14:paraId="3389E1EF" w14:textId="634AAAF2" w:rsidR="00C05BE5" w:rsidRDefault="00AD50EC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D50E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2136F" w:rsidRPr="0002136F" w14:paraId="0C1AB8F2" w14:textId="77777777" w:rsidTr="003C0452">
        <w:tc>
          <w:tcPr>
            <w:tcW w:w="567" w:type="dxa"/>
          </w:tcPr>
          <w:p w14:paraId="61AF250B" w14:textId="5AB8B41F" w:rsidR="0002136F" w:rsidRPr="0002136F" w:rsidRDefault="00AD50E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015" w:type="dxa"/>
          </w:tcPr>
          <w:p w14:paraId="172D000C" w14:textId="43C3F8A6" w:rsidR="0002136F" w:rsidRPr="0002136F" w:rsidRDefault="0002136F" w:rsidP="00E315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Організація роботи з розробки бюджетних запитів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4679929" w14:textId="1C37BE7F" w:rsidR="0002136F" w:rsidRPr="0002136F" w:rsidRDefault="0002136F" w:rsidP="002A2E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Вересень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EA042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2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056B9AB5" w14:textId="77777777" w:rsidR="0002136F" w:rsidRPr="0002136F" w:rsidRDefault="0002136F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02136F" w:rsidRPr="0002136F" w14:paraId="50D96DDC" w14:textId="77777777" w:rsidTr="003C0452">
        <w:tc>
          <w:tcPr>
            <w:tcW w:w="567" w:type="dxa"/>
          </w:tcPr>
          <w:p w14:paraId="7835CF50" w14:textId="55BCA360" w:rsidR="0002136F" w:rsidRPr="0002136F" w:rsidRDefault="00AD50E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015" w:type="dxa"/>
          </w:tcPr>
          <w:p w14:paraId="435F2121" w14:textId="5026D48A" w:rsidR="0002136F" w:rsidRPr="0002136F" w:rsidRDefault="0002136F" w:rsidP="008B33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бюджетних запитів </w:t>
            </w:r>
            <w:r w:rsidR="008B33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Фінансовому управлінню Бучанської міської ради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386CC93" w14:textId="6D38EA55" w:rsidR="0002136F" w:rsidRPr="0002136F" w:rsidRDefault="00D90F9E" w:rsidP="00D40A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овтень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24105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A282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5562F838" w14:textId="77777777" w:rsidR="0002136F" w:rsidRPr="0002136F" w:rsidRDefault="0002136F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02136F" w:rsidRPr="00772384" w14:paraId="3307D8F4" w14:textId="77777777" w:rsidTr="003C0452">
        <w:tc>
          <w:tcPr>
            <w:tcW w:w="567" w:type="dxa"/>
          </w:tcPr>
          <w:p w14:paraId="405871E1" w14:textId="15E9A7C1" w:rsidR="0002136F" w:rsidRPr="0002136F" w:rsidRDefault="00AD50E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015" w:type="dxa"/>
          </w:tcPr>
          <w:p w14:paraId="1C15A03A" w14:textId="7CB4A2F9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Здійснення аналізу бюджетних запитів, отриманих від головних розпорядників бюджетних коштів, та прийняття рішення щодо включення їх до пропозиції </w:t>
            </w:r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</w:t>
            </w:r>
            <w:r w:rsidR="00303B4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місцевого бюджету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04B0A299" w14:textId="3841B98A" w:rsidR="0002136F" w:rsidRPr="0002136F" w:rsidRDefault="0002136F" w:rsidP="00620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Жовтень – листопад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633C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075A6CAD" w14:textId="77777777" w:rsidR="0002136F" w:rsidRPr="0002136F" w:rsidRDefault="008B3358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2136F" w:rsidRPr="00772384" w14:paraId="7AE01F0D" w14:textId="77777777" w:rsidTr="003C0452">
        <w:tc>
          <w:tcPr>
            <w:tcW w:w="567" w:type="dxa"/>
          </w:tcPr>
          <w:p w14:paraId="4F1AD3A5" w14:textId="291C6D55" w:rsidR="0002136F" w:rsidRPr="00F04534" w:rsidRDefault="00AD50E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015" w:type="dxa"/>
          </w:tcPr>
          <w:p w14:paraId="533633F6" w14:textId="38DD196D" w:rsidR="0002136F" w:rsidRPr="0002136F" w:rsidRDefault="0002136F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Доведення до головних розпорядників бюджетних коштів обсягів міжбюджетних трансфертів, врахованих у </w:t>
            </w:r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державного бюджету, прийнятого Верховною Радою України у другому читанні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61744818" w14:textId="77777777" w:rsidR="0002136F" w:rsidRPr="0002136F" w:rsidRDefault="005B0D0F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 прийняття проєкту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державного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Верховною Радою України у другому читанні</w:t>
            </w:r>
          </w:p>
        </w:tc>
        <w:tc>
          <w:tcPr>
            <w:tcW w:w="1727" w:type="dxa"/>
          </w:tcPr>
          <w:p w14:paraId="44FEB7DB" w14:textId="77777777" w:rsidR="0002136F" w:rsidRPr="0002136F" w:rsidRDefault="0052558D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F148E6" w:rsidRPr="007A4482" w14:paraId="3DBDD529" w14:textId="77777777" w:rsidTr="003C0452">
        <w:tc>
          <w:tcPr>
            <w:tcW w:w="567" w:type="dxa"/>
          </w:tcPr>
          <w:p w14:paraId="26671581" w14:textId="13E02B86" w:rsidR="00F148E6" w:rsidRDefault="00AD50EC" w:rsidP="00F00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015" w:type="dxa"/>
          </w:tcPr>
          <w:p w14:paraId="5BB0C98F" w14:textId="74A99A67" w:rsidR="00F148E6" w:rsidRDefault="00F148E6" w:rsidP="00F92B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Проведення погоджувальних нарад, консультацій, робочих зустрічей з головними розпоря</w:t>
            </w:r>
            <w:r w:rsidR="004738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дниками бюджетних коштів (за участю розпорядників коштів та одержувачів коштів) </w:t>
            </w:r>
            <w:r w:rsidR="004738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щодо узгодження положень та показників, включених до бюджетних запитів на 202</w:t>
            </w:r>
            <w:r w:rsidR="00156E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4738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рік;</w:t>
            </w:r>
          </w:p>
          <w:p w14:paraId="283148AB" w14:textId="77777777" w:rsidR="0047383F" w:rsidRDefault="0047383F" w:rsidP="00F92B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5BD9A2C" w14:textId="77777777" w:rsidR="009A1F32" w:rsidRDefault="009A1F32" w:rsidP="00F92B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5D0397D" w14:textId="77777777" w:rsidR="009A1F32" w:rsidRDefault="009A1F32" w:rsidP="00F92B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03A5065" w14:textId="152544E4" w:rsidR="00AE0525" w:rsidRDefault="00AE0525" w:rsidP="00F92B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уточнених бюджетних запитів Фінансовому управлінню за результатами погоджувальних нарад, консультацій, робочих зустрічей та з урахуванням показників уточнених обсягів міжбюджетних трансфертів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482B0051" w14:textId="77777777" w:rsidR="00F148E6" w:rsidRPr="00327874" w:rsidRDefault="00AE0525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278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У строки, визначені нормативними документами, з урахуванням змін, які </w:t>
            </w:r>
            <w:r w:rsidRPr="003278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будуть прийматися на державному рівні під час воєнного стану</w:t>
            </w:r>
          </w:p>
        </w:tc>
        <w:tc>
          <w:tcPr>
            <w:tcW w:w="1727" w:type="dxa"/>
          </w:tcPr>
          <w:p w14:paraId="34B80429" w14:textId="77777777" w:rsidR="00F148E6" w:rsidRDefault="009A1F32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Фінансове управління</w:t>
            </w:r>
          </w:p>
          <w:p w14:paraId="12845F7B" w14:textId="77777777" w:rsidR="009A1F32" w:rsidRDefault="009A1F32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Бучанської міської ради;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головні розпорядники бюджетних коштів</w:t>
            </w:r>
          </w:p>
          <w:p w14:paraId="7B4FA934" w14:textId="77777777" w:rsidR="009A1F32" w:rsidRDefault="009A1F32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A1B2095" w14:textId="77777777" w:rsidR="009A1F32" w:rsidRDefault="009A1F32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</w:p>
        </w:tc>
      </w:tr>
      <w:tr w:rsidR="0002136F" w:rsidRPr="00772384" w14:paraId="318D0A30" w14:textId="77777777" w:rsidTr="003C0452">
        <w:trPr>
          <w:trHeight w:val="699"/>
        </w:trPr>
        <w:tc>
          <w:tcPr>
            <w:tcW w:w="567" w:type="dxa"/>
          </w:tcPr>
          <w:p w14:paraId="36A7685A" w14:textId="3072DA2F" w:rsidR="0002136F" w:rsidRPr="007C5CD1" w:rsidRDefault="00AD50EC" w:rsidP="0059469C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23</w:t>
            </w:r>
          </w:p>
        </w:tc>
        <w:tc>
          <w:tcPr>
            <w:tcW w:w="5015" w:type="dxa"/>
          </w:tcPr>
          <w:p w14:paraId="4F5B1218" w14:textId="51D08D95" w:rsidR="0002136F" w:rsidRPr="0002136F" w:rsidRDefault="0002136F" w:rsidP="00BE3B58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Підготовка </w:t>
            </w:r>
            <w:r w:rsidR="001D50F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 рішення  </w:t>
            </w:r>
            <w:r w:rsidR="001835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 міс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цевий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  <w:r w:rsidR="001835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Бучанської міської територіальної громади на 202</w:t>
            </w:r>
            <w:r w:rsidR="00BC71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18356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рік»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додатками згідно з типовою формою, затвердженою відповідним наказом Мін</w:t>
            </w:r>
            <w:r w:rsidR="00BE3B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істерства фінансів України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і матеріалів, передбачених статтею 76 Бюджетного кодексу України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73D214E8" w14:textId="77777777" w:rsidR="005B0D0F" w:rsidRDefault="005B0D0F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D790197" w14:textId="77777777" w:rsidR="005B0D0F" w:rsidRDefault="005B0D0F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063EDAB2" w14:textId="77777777" w:rsidR="005B0D0F" w:rsidRDefault="005B0D0F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истопад</w:t>
            </w:r>
          </w:p>
          <w:p w14:paraId="3458942A" w14:textId="5EA8BED7" w:rsidR="0002136F" w:rsidRPr="0002136F" w:rsidRDefault="005B0D0F" w:rsidP="005B399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BC71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4538DD42" w14:textId="77777777" w:rsidR="0002136F" w:rsidRPr="0002136F" w:rsidRDefault="0052558D" w:rsidP="00F0084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02136F" w:rsidRPr="00EF4F98" w14:paraId="02DDA118" w14:textId="77777777" w:rsidTr="003C0452">
        <w:tc>
          <w:tcPr>
            <w:tcW w:w="567" w:type="dxa"/>
          </w:tcPr>
          <w:p w14:paraId="0ACCABC8" w14:textId="751C8CBB" w:rsidR="0002136F" w:rsidRPr="00AD50EC" w:rsidRDefault="00AD50EC" w:rsidP="007C5C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24</w:t>
            </w:r>
          </w:p>
        </w:tc>
        <w:tc>
          <w:tcPr>
            <w:tcW w:w="5015" w:type="dxa"/>
          </w:tcPr>
          <w:p w14:paraId="68E6D10D" w14:textId="4F2E3C2F" w:rsidR="00F35721" w:rsidRPr="00C727AF" w:rsidRDefault="00F35721" w:rsidP="00F357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проєкту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89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«Про 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</w:t>
            </w:r>
            <w:r w:rsidR="0089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бюджет</w:t>
            </w:r>
            <w:r w:rsidR="0089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Бучанської міської територіальної громади на 202</w:t>
            </w:r>
            <w:r w:rsidR="009812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8901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рік»</w:t>
            </w:r>
            <w:r w:rsidRPr="00C727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 виконавчого 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омітету Бучанської міської ради для розгляду та схвалення.</w:t>
            </w:r>
          </w:p>
          <w:p w14:paraId="79EEBECE" w14:textId="77777777" w:rsidR="0002136F" w:rsidRPr="0002136F" w:rsidRDefault="0002136F" w:rsidP="002A69D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472" w:type="dxa"/>
          </w:tcPr>
          <w:p w14:paraId="571AD1EE" w14:textId="2D0EAFC1" w:rsidR="00012C00" w:rsidRDefault="00C67CE4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</w:t>
            </w:r>
            <w:r w:rsidR="00012C0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рудень </w:t>
            </w:r>
            <w:r w:rsidR="00820D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 w:rsidR="0098129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02136F"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 w:rsid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3AF48349" w14:textId="77777777" w:rsidR="0002136F" w:rsidRPr="00012C00" w:rsidRDefault="00012C00" w:rsidP="00012C0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</w:t>
            </w:r>
          </w:p>
        </w:tc>
        <w:tc>
          <w:tcPr>
            <w:tcW w:w="1727" w:type="dxa"/>
          </w:tcPr>
          <w:p w14:paraId="515D499B" w14:textId="77777777" w:rsidR="0002136F" w:rsidRPr="0002136F" w:rsidRDefault="00F35721" w:rsidP="00F35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E26EF8" w:rsidRPr="00E26EF8" w14:paraId="1C2C63D0" w14:textId="77777777" w:rsidTr="00101CB7">
        <w:trPr>
          <w:trHeight w:val="1463"/>
        </w:trPr>
        <w:tc>
          <w:tcPr>
            <w:tcW w:w="567" w:type="dxa"/>
          </w:tcPr>
          <w:p w14:paraId="7DB7A4A7" w14:textId="12B3226E" w:rsidR="00E26EF8" w:rsidRDefault="00E26EF8" w:rsidP="007C5C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25</w:t>
            </w:r>
          </w:p>
        </w:tc>
        <w:tc>
          <w:tcPr>
            <w:tcW w:w="5015" w:type="dxa"/>
          </w:tcPr>
          <w:p w14:paraId="09348F09" w14:textId="3C438C32" w:rsidR="00E26EF8" w:rsidRPr="00C727AF" w:rsidRDefault="00E26EF8" w:rsidP="00F357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Розміщення бюджетних запитів на офіційних сайтах або оприлюднення їх в інший спосіб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 урахуванням вимог законодавства під час воєнний стану).</w:t>
            </w:r>
          </w:p>
        </w:tc>
        <w:tc>
          <w:tcPr>
            <w:tcW w:w="2472" w:type="dxa"/>
          </w:tcPr>
          <w:p w14:paraId="7C7FB70D" w14:textId="77777777" w:rsidR="00E26EF8" w:rsidRDefault="00E26EF8" w:rsidP="00E26EF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07319">
              <w:rPr>
                <w:rFonts w:ascii="Times New Roman" w:hAnsi="Times New Roman" w:cs="Times New Roman"/>
                <w:lang w:val="uk-UA"/>
              </w:rPr>
              <w:t>Не пізніше ніж через три робочих дні після подання Б</w:t>
            </w:r>
            <w:r>
              <w:rPr>
                <w:rFonts w:ascii="Times New Roman" w:hAnsi="Times New Roman" w:cs="Times New Roman"/>
                <w:lang w:val="uk-UA"/>
              </w:rPr>
              <w:t>учанській міській раді</w:t>
            </w:r>
            <w:r w:rsidRPr="00B07319">
              <w:rPr>
                <w:rFonts w:ascii="Times New Roman" w:hAnsi="Times New Roman" w:cs="Times New Roman"/>
                <w:lang w:val="uk-UA"/>
              </w:rPr>
              <w:t xml:space="preserve"> проєкту рішення про місцевий бюджет</w:t>
            </w:r>
          </w:p>
          <w:p w14:paraId="40600331" w14:textId="77777777" w:rsidR="00E26EF8" w:rsidRDefault="00E26EF8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27" w:type="dxa"/>
          </w:tcPr>
          <w:p w14:paraId="3E674E1C" w14:textId="69E39311" w:rsidR="00E26EF8" w:rsidRDefault="00E26EF8" w:rsidP="00F35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073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коштів</w:t>
            </w:r>
          </w:p>
        </w:tc>
      </w:tr>
      <w:tr w:rsidR="005A7163" w:rsidRPr="005A7163" w14:paraId="2B1AD8C6" w14:textId="77777777" w:rsidTr="003C0452">
        <w:tc>
          <w:tcPr>
            <w:tcW w:w="567" w:type="dxa"/>
          </w:tcPr>
          <w:p w14:paraId="5A08D777" w14:textId="18D883B0" w:rsidR="005A7163" w:rsidRPr="005A7163" w:rsidRDefault="00AD50EC" w:rsidP="007C5CD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2</w:t>
            </w:r>
            <w:r w:rsidR="00E26EF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x-none"/>
              </w:rPr>
              <w:t>6</w:t>
            </w:r>
          </w:p>
        </w:tc>
        <w:tc>
          <w:tcPr>
            <w:tcW w:w="5015" w:type="dxa"/>
          </w:tcPr>
          <w:p w14:paraId="203EE5B8" w14:textId="48D47428" w:rsidR="005A7163" w:rsidRPr="00C727AF" w:rsidRDefault="005A7163" w:rsidP="00F357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Затвердження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місцевого бюджету Бучанської міської територіальної громади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27FF967E" w14:textId="03C39BE3" w:rsidR="005A7163" w:rsidRDefault="005A7163" w:rsidP="005B0D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До 25 грудня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2026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</w:tc>
        <w:tc>
          <w:tcPr>
            <w:tcW w:w="1727" w:type="dxa"/>
          </w:tcPr>
          <w:p w14:paraId="133D20AA" w14:textId="591E8492" w:rsidR="005A7163" w:rsidRDefault="005A7163" w:rsidP="00F357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Бучанська міська рада</w:t>
            </w:r>
          </w:p>
        </w:tc>
      </w:tr>
      <w:tr w:rsidR="00F04534" w:rsidRPr="0002136F" w14:paraId="215E6CCF" w14:textId="77777777" w:rsidTr="003C0452">
        <w:tc>
          <w:tcPr>
            <w:tcW w:w="567" w:type="dxa"/>
          </w:tcPr>
          <w:p w14:paraId="27594F76" w14:textId="68EC0007" w:rsidR="00F04534" w:rsidRPr="00F04534" w:rsidRDefault="00AD50EC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13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015" w:type="dxa"/>
          </w:tcPr>
          <w:p w14:paraId="284A17BE" w14:textId="500F4A59" w:rsidR="00F04534" w:rsidRPr="00F04534" w:rsidRDefault="00F04534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045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інформації, що міститься в бюджетних запитах головних розпорядників бюджетних коштів через </w:t>
            </w:r>
            <w:r w:rsidRPr="00F0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IAC</w:t>
            </w:r>
            <w:r w:rsidRPr="00F045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 w:rsidRPr="00F045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 w:rsidRPr="00F0453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D7D9E81" w14:textId="5950DAA6" w:rsidR="00F04534" w:rsidRPr="00B07319" w:rsidRDefault="00F04534" w:rsidP="00F0453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 грудня 202</w:t>
            </w:r>
            <w:r w:rsidR="0086542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D573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727" w:type="dxa"/>
          </w:tcPr>
          <w:p w14:paraId="17368379" w14:textId="77777777" w:rsidR="00F04534" w:rsidRPr="00B07319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Головні розпорядники бюджетних коштів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Фінансове управління Бучанської міської ради</w:t>
            </w:r>
          </w:p>
        </w:tc>
      </w:tr>
      <w:tr w:rsidR="00F04534" w:rsidRPr="000727DF" w14:paraId="4E11971D" w14:textId="77777777" w:rsidTr="003C0452">
        <w:tc>
          <w:tcPr>
            <w:tcW w:w="567" w:type="dxa"/>
          </w:tcPr>
          <w:p w14:paraId="55C13219" w14:textId="1D476763" w:rsidR="00F04534" w:rsidRPr="00D5733F" w:rsidRDefault="00AD50EC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713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015" w:type="dxa"/>
          </w:tcPr>
          <w:p w14:paraId="6FABD979" w14:textId="75A42221" w:rsidR="00F04534" w:rsidRPr="0002136F" w:rsidRDefault="00F04534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Інформування щодо затвердження Бучанською міською радою рішення «Про місцевий бюджет Бучанської міської територіальної громади на 202</w:t>
            </w:r>
            <w:r w:rsidR="008D25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рік» через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IAC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2EC2E27B" w14:textId="77777777" w:rsidR="00F04534" w:rsidRPr="0002136F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строки, визначені відповідним наказом Міністерства фінансів України</w:t>
            </w:r>
          </w:p>
        </w:tc>
        <w:tc>
          <w:tcPr>
            <w:tcW w:w="1727" w:type="dxa"/>
          </w:tcPr>
          <w:p w14:paraId="05775557" w14:textId="77777777" w:rsidR="00F04534" w:rsidRPr="0002136F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F04534" w:rsidRPr="00772384" w14:paraId="0DE54C05" w14:textId="77777777" w:rsidTr="003C0452">
        <w:tc>
          <w:tcPr>
            <w:tcW w:w="567" w:type="dxa"/>
          </w:tcPr>
          <w:p w14:paraId="13DF0955" w14:textId="56702706" w:rsidR="00F04534" w:rsidRPr="00AD50EC" w:rsidRDefault="00713B32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5015" w:type="dxa"/>
          </w:tcPr>
          <w:p w14:paraId="6E75B487" w14:textId="34BE381C" w:rsidR="00F04534" w:rsidRPr="0002136F" w:rsidRDefault="00F04534" w:rsidP="00F04534">
            <w:pPr>
              <w:pStyle w:val="a3"/>
              <w:spacing w:before="120" w:after="120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Подання інформації, що міститься в затвердженому міської радою рішенні про місцевий бюджет через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IAC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LOGICA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="00C2497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349B9727" w14:textId="231A2660" w:rsidR="00F04534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31 грудня 202</w:t>
            </w:r>
            <w:r w:rsidR="00AC47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1727" w:type="dxa"/>
          </w:tcPr>
          <w:p w14:paraId="5002939A" w14:textId="77777777" w:rsidR="00F04534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</w:p>
        </w:tc>
      </w:tr>
      <w:tr w:rsidR="00F04534" w:rsidRPr="00772384" w14:paraId="37D07B09" w14:textId="77777777" w:rsidTr="003C0452">
        <w:tc>
          <w:tcPr>
            <w:tcW w:w="567" w:type="dxa"/>
          </w:tcPr>
          <w:p w14:paraId="30A223D3" w14:textId="3E549CC2" w:rsidR="00F04534" w:rsidRPr="00AD50EC" w:rsidRDefault="00AD50EC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  <w:r w:rsidR="00713B3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5015" w:type="dxa"/>
          </w:tcPr>
          <w:p w14:paraId="57451E7B" w14:textId="1B5979DF" w:rsidR="00F04534" w:rsidRPr="00AD50EC" w:rsidRDefault="00F04534" w:rsidP="00F04534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A3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Оприлюднення рішення Бучанської міської ради </w:t>
            </w:r>
            <w:r w:rsidR="0077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«П</w:t>
            </w:r>
            <w:r w:rsidRPr="004A3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 місцевий бюджет</w:t>
            </w:r>
            <w:r w:rsidR="0077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Бучанської міської територіальної громади</w:t>
            </w:r>
            <w:r w:rsidRPr="004A3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202</w:t>
            </w:r>
            <w:r w:rsidR="00AC47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77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4A3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</w:t>
            </w:r>
            <w:r w:rsidR="0077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  <w:r w:rsidRPr="004A30B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засобах масової інформації</w:t>
            </w:r>
            <w:r w:rsidR="007717B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472" w:type="dxa"/>
          </w:tcPr>
          <w:p w14:paraId="11AF43CE" w14:textId="77777777" w:rsidR="00F04534" w:rsidRPr="0002136F" w:rsidRDefault="00F04534" w:rsidP="00F045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пізніше 10 днів з дня прийняття рішення</w:t>
            </w:r>
          </w:p>
        </w:tc>
        <w:tc>
          <w:tcPr>
            <w:tcW w:w="1727" w:type="dxa"/>
          </w:tcPr>
          <w:p w14:paraId="0BC8F7A0" w14:textId="77777777" w:rsidR="00F04534" w:rsidRPr="0002136F" w:rsidRDefault="00F04534" w:rsidP="00F0453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Фінансове управління Бучанської міської ради</w:t>
            </w:r>
            <w:r w:rsidRPr="000213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редакція газети</w:t>
            </w:r>
          </w:p>
        </w:tc>
      </w:tr>
    </w:tbl>
    <w:p w14:paraId="540CCDCD" w14:textId="77777777" w:rsidR="000277B3" w:rsidRPr="00150DC9" w:rsidRDefault="000277B3" w:rsidP="00772384"/>
    <w:p w14:paraId="0A4020E5" w14:textId="1BC4C2DA" w:rsidR="00F0084C" w:rsidRPr="00D864B9" w:rsidRDefault="00AD50EC" w:rsidP="00772384">
      <w:pPr>
        <w:rPr>
          <w:rFonts w:ascii="Times New Roman" w:hAnsi="Times New Roman" w:cs="Times New Roman"/>
          <w:color w:val="000000"/>
          <w:sz w:val="25"/>
          <w:szCs w:val="25"/>
          <w:lang w:val="uk-UA"/>
        </w:rPr>
      </w:pPr>
      <w:r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>К</w:t>
      </w:r>
      <w:r w:rsidR="00327874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>еруючий справами</w:t>
      </w:r>
      <w:r w:rsidR="00F0084C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      </w:t>
      </w:r>
      <w:r w:rsid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</w:t>
      </w:r>
      <w:r w:rsidR="00F0084C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</w:t>
      </w:r>
      <w:r w:rsidR="004D6BF8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</w:t>
      </w:r>
      <w:r w:rsidR="000277B3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</w:t>
      </w:r>
      <w:r w:rsidR="004D6BF8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</w:t>
      </w:r>
      <w:r w:rsidR="007717B1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</w:t>
      </w:r>
      <w:r w:rsidR="004D6BF8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</w:t>
      </w:r>
      <w:r w:rsidR="00327874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>Дмитро ГАПЧЕНКО</w:t>
      </w:r>
    </w:p>
    <w:p w14:paraId="25644D4A" w14:textId="77777777" w:rsidR="00920D36" w:rsidRPr="00D864B9" w:rsidRDefault="00920D36" w:rsidP="00772384">
      <w:pPr>
        <w:rPr>
          <w:rFonts w:ascii="Times New Roman" w:hAnsi="Times New Roman" w:cs="Times New Roman"/>
          <w:color w:val="000000"/>
          <w:sz w:val="10"/>
          <w:szCs w:val="10"/>
          <w:lang w:val="uk-UA"/>
        </w:rPr>
      </w:pPr>
    </w:p>
    <w:p w14:paraId="593AA87D" w14:textId="43C91FEA" w:rsidR="000277B3" w:rsidRPr="00D864B9" w:rsidRDefault="000277B3" w:rsidP="00772384">
      <w:pPr>
        <w:rPr>
          <w:sz w:val="25"/>
          <w:szCs w:val="25"/>
          <w:lang w:val="uk-UA"/>
        </w:rPr>
      </w:pPr>
      <w:r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Начальник Фінансового управління          </w:t>
      </w:r>
      <w:r w:rsid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</w:t>
      </w:r>
      <w:r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            </w:t>
      </w:r>
      <w:r w:rsidR="007717B1"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</w:t>
      </w:r>
      <w:r w:rsidRPr="00D864B9">
        <w:rPr>
          <w:rFonts w:ascii="Times New Roman" w:hAnsi="Times New Roman" w:cs="Times New Roman"/>
          <w:color w:val="000000"/>
          <w:sz w:val="25"/>
          <w:szCs w:val="25"/>
          <w:lang w:val="uk-UA"/>
        </w:rPr>
        <w:t xml:space="preserve">     Тетяна СІМОН</w:t>
      </w:r>
    </w:p>
    <w:sectPr w:rsidR="000277B3" w:rsidRPr="00D864B9" w:rsidSect="00AA2868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CE3AD" w14:textId="77777777" w:rsidR="00387F63" w:rsidRDefault="00387F63" w:rsidP="000B3AF0">
      <w:pPr>
        <w:spacing w:after="0" w:line="240" w:lineRule="auto"/>
      </w:pPr>
      <w:r>
        <w:separator/>
      </w:r>
    </w:p>
  </w:endnote>
  <w:endnote w:type="continuationSeparator" w:id="0">
    <w:p w14:paraId="3AC81A8A" w14:textId="77777777" w:rsidR="00387F63" w:rsidRDefault="00387F63" w:rsidP="000B3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E8757" w14:textId="77777777" w:rsidR="00387F63" w:rsidRDefault="00387F63" w:rsidP="000B3AF0">
      <w:pPr>
        <w:spacing w:after="0" w:line="240" w:lineRule="auto"/>
      </w:pPr>
      <w:r>
        <w:separator/>
      </w:r>
    </w:p>
  </w:footnote>
  <w:footnote w:type="continuationSeparator" w:id="0">
    <w:p w14:paraId="3080BE91" w14:textId="77777777" w:rsidR="00387F63" w:rsidRDefault="00387F63" w:rsidP="000B3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6145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1C7A106" w14:textId="77777777" w:rsidR="000B3AF0" w:rsidRPr="000B3AF0" w:rsidRDefault="00F0084C" w:rsidP="00F0084C">
        <w:pPr>
          <w:pStyle w:val="a5"/>
          <w:ind w:firstLine="424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</w:p>
    </w:sdtContent>
  </w:sdt>
  <w:p w14:paraId="12796808" w14:textId="77777777" w:rsidR="000B3AF0" w:rsidRDefault="000B3A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51968"/>
    <w:multiLevelType w:val="hybridMultilevel"/>
    <w:tmpl w:val="FE56EC0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374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3DB"/>
    <w:rsid w:val="000029D2"/>
    <w:rsid w:val="00002F30"/>
    <w:rsid w:val="00012C00"/>
    <w:rsid w:val="0002136F"/>
    <w:rsid w:val="000277B3"/>
    <w:rsid w:val="00032F5B"/>
    <w:rsid w:val="00044670"/>
    <w:rsid w:val="00066FD0"/>
    <w:rsid w:val="000727DF"/>
    <w:rsid w:val="00085EFA"/>
    <w:rsid w:val="0009718F"/>
    <w:rsid w:val="000A1DE1"/>
    <w:rsid w:val="000B1E3A"/>
    <w:rsid w:val="000B3AF0"/>
    <w:rsid w:val="000B6BC4"/>
    <w:rsid w:val="000F2CE8"/>
    <w:rsid w:val="000F3EE2"/>
    <w:rsid w:val="000F4DB1"/>
    <w:rsid w:val="000F5226"/>
    <w:rsid w:val="000F5F4A"/>
    <w:rsid w:val="000F7E43"/>
    <w:rsid w:val="00101CB7"/>
    <w:rsid w:val="00106212"/>
    <w:rsid w:val="001175DA"/>
    <w:rsid w:val="00121C93"/>
    <w:rsid w:val="00137EBA"/>
    <w:rsid w:val="001445DF"/>
    <w:rsid w:val="00150DC9"/>
    <w:rsid w:val="00156EA6"/>
    <w:rsid w:val="001743DC"/>
    <w:rsid w:val="00183563"/>
    <w:rsid w:val="00190347"/>
    <w:rsid w:val="001B3332"/>
    <w:rsid w:val="001D50F6"/>
    <w:rsid w:val="001D56C2"/>
    <w:rsid w:val="001F621C"/>
    <w:rsid w:val="00215E5C"/>
    <w:rsid w:val="00225835"/>
    <w:rsid w:val="0024105B"/>
    <w:rsid w:val="00254C3B"/>
    <w:rsid w:val="00265052"/>
    <w:rsid w:val="002816E8"/>
    <w:rsid w:val="0028266D"/>
    <w:rsid w:val="002830AE"/>
    <w:rsid w:val="002A2E2A"/>
    <w:rsid w:val="002A69D9"/>
    <w:rsid w:val="002B7991"/>
    <w:rsid w:val="002D3372"/>
    <w:rsid w:val="002D57F8"/>
    <w:rsid w:val="00302C50"/>
    <w:rsid w:val="00303B4A"/>
    <w:rsid w:val="00312FA9"/>
    <w:rsid w:val="00324EA5"/>
    <w:rsid w:val="00327874"/>
    <w:rsid w:val="00330466"/>
    <w:rsid w:val="003425FC"/>
    <w:rsid w:val="00352951"/>
    <w:rsid w:val="00355F53"/>
    <w:rsid w:val="003563DB"/>
    <w:rsid w:val="00363F0B"/>
    <w:rsid w:val="003678F2"/>
    <w:rsid w:val="0037395B"/>
    <w:rsid w:val="00387BD8"/>
    <w:rsid w:val="00387F63"/>
    <w:rsid w:val="00390FEE"/>
    <w:rsid w:val="003975A9"/>
    <w:rsid w:val="003A633E"/>
    <w:rsid w:val="003C0452"/>
    <w:rsid w:val="003C15C4"/>
    <w:rsid w:val="003D2574"/>
    <w:rsid w:val="003D5821"/>
    <w:rsid w:val="003E3BA7"/>
    <w:rsid w:val="003F7469"/>
    <w:rsid w:val="00406212"/>
    <w:rsid w:val="0041399D"/>
    <w:rsid w:val="00417A8B"/>
    <w:rsid w:val="0042470E"/>
    <w:rsid w:val="00430D71"/>
    <w:rsid w:val="004316B6"/>
    <w:rsid w:val="0044683C"/>
    <w:rsid w:val="00446EE8"/>
    <w:rsid w:val="0047383F"/>
    <w:rsid w:val="004944B8"/>
    <w:rsid w:val="004A1463"/>
    <w:rsid w:val="004A23F0"/>
    <w:rsid w:val="004A30B6"/>
    <w:rsid w:val="004A6785"/>
    <w:rsid w:val="004C45E3"/>
    <w:rsid w:val="004C57D5"/>
    <w:rsid w:val="004D6BF8"/>
    <w:rsid w:val="005062EB"/>
    <w:rsid w:val="00506711"/>
    <w:rsid w:val="00511412"/>
    <w:rsid w:val="0052234A"/>
    <w:rsid w:val="0052558D"/>
    <w:rsid w:val="00537B23"/>
    <w:rsid w:val="00551488"/>
    <w:rsid w:val="005557B5"/>
    <w:rsid w:val="0055752C"/>
    <w:rsid w:val="0057336E"/>
    <w:rsid w:val="00576BA7"/>
    <w:rsid w:val="0059469C"/>
    <w:rsid w:val="00595721"/>
    <w:rsid w:val="005A51EB"/>
    <w:rsid w:val="005A7163"/>
    <w:rsid w:val="005B0D0F"/>
    <w:rsid w:val="005B17C6"/>
    <w:rsid w:val="005B3994"/>
    <w:rsid w:val="005C1BF4"/>
    <w:rsid w:val="005C33A9"/>
    <w:rsid w:val="005D6B82"/>
    <w:rsid w:val="005E238C"/>
    <w:rsid w:val="005E7E49"/>
    <w:rsid w:val="00602E0E"/>
    <w:rsid w:val="006030B2"/>
    <w:rsid w:val="0061672C"/>
    <w:rsid w:val="0062059D"/>
    <w:rsid w:val="00633C98"/>
    <w:rsid w:val="006413EC"/>
    <w:rsid w:val="0064540F"/>
    <w:rsid w:val="00677C71"/>
    <w:rsid w:val="006B1B46"/>
    <w:rsid w:val="006B61F7"/>
    <w:rsid w:val="006C1C24"/>
    <w:rsid w:val="006D4D3A"/>
    <w:rsid w:val="006D7356"/>
    <w:rsid w:val="006F2E19"/>
    <w:rsid w:val="006F7608"/>
    <w:rsid w:val="00713B32"/>
    <w:rsid w:val="007145B3"/>
    <w:rsid w:val="007717B1"/>
    <w:rsid w:val="00772384"/>
    <w:rsid w:val="00783640"/>
    <w:rsid w:val="007A4482"/>
    <w:rsid w:val="007A5855"/>
    <w:rsid w:val="007C3B1B"/>
    <w:rsid w:val="007C5CD1"/>
    <w:rsid w:val="007D142C"/>
    <w:rsid w:val="007D58B3"/>
    <w:rsid w:val="007E21BB"/>
    <w:rsid w:val="007E727B"/>
    <w:rsid w:val="007F51A4"/>
    <w:rsid w:val="008148B4"/>
    <w:rsid w:val="00820D92"/>
    <w:rsid w:val="008252EB"/>
    <w:rsid w:val="008374F6"/>
    <w:rsid w:val="00865429"/>
    <w:rsid w:val="00881F84"/>
    <w:rsid w:val="00890193"/>
    <w:rsid w:val="008B3358"/>
    <w:rsid w:val="008C4C0D"/>
    <w:rsid w:val="008D256C"/>
    <w:rsid w:val="0090668B"/>
    <w:rsid w:val="009114CA"/>
    <w:rsid w:val="00911A07"/>
    <w:rsid w:val="009160F0"/>
    <w:rsid w:val="00920A83"/>
    <w:rsid w:val="00920D36"/>
    <w:rsid w:val="00935F9D"/>
    <w:rsid w:val="00961784"/>
    <w:rsid w:val="00961FFE"/>
    <w:rsid w:val="0096497F"/>
    <w:rsid w:val="00980BF6"/>
    <w:rsid w:val="00981293"/>
    <w:rsid w:val="009A1F32"/>
    <w:rsid w:val="009B4543"/>
    <w:rsid w:val="009B59FB"/>
    <w:rsid w:val="009C0691"/>
    <w:rsid w:val="009D1747"/>
    <w:rsid w:val="009E3ADC"/>
    <w:rsid w:val="009F1A01"/>
    <w:rsid w:val="009F2EBB"/>
    <w:rsid w:val="00A11DC2"/>
    <w:rsid w:val="00A42185"/>
    <w:rsid w:val="00A478A9"/>
    <w:rsid w:val="00A526E4"/>
    <w:rsid w:val="00A70200"/>
    <w:rsid w:val="00AA2868"/>
    <w:rsid w:val="00AA661C"/>
    <w:rsid w:val="00AB151C"/>
    <w:rsid w:val="00AB74E4"/>
    <w:rsid w:val="00AC4798"/>
    <w:rsid w:val="00AD095C"/>
    <w:rsid w:val="00AD2455"/>
    <w:rsid w:val="00AD41D0"/>
    <w:rsid w:val="00AD50EC"/>
    <w:rsid w:val="00AE0525"/>
    <w:rsid w:val="00AE7AF3"/>
    <w:rsid w:val="00B04E50"/>
    <w:rsid w:val="00B07319"/>
    <w:rsid w:val="00B11AF9"/>
    <w:rsid w:val="00B22A9C"/>
    <w:rsid w:val="00B308F1"/>
    <w:rsid w:val="00B469B5"/>
    <w:rsid w:val="00B52426"/>
    <w:rsid w:val="00B6079A"/>
    <w:rsid w:val="00B6447F"/>
    <w:rsid w:val="00B81C3F"/>
    <w:rsid w:val="00B82EFC"/>
    <w:rsid w:val="00B85EEF"/>
    <w:rsid w:val="00B94512"/>
    <w:rsid w:val="00BA285C"/>
    <w:rsid w:val="00BB760C"/>
    <w:rsid w:val="00BC551F"/>
    <w:rsid w:val="00BC7171"/>
    <w:rsid w:val="00BE1FD9"/>
    <w:rsid w:val="00BE3B58"/>
    <w:rsid w:val="00BF14B1"/>
    <w:rsid w:val="00BF795A"/>
    <w:rsid w:val="00C05BE5"/>
    <w:rsid w:val="00C11856"/>
    <w:rsid w:val="00C174FF"/>
    <w:rsid w:val="00C24979"/>
    <w:rsid w:val="00C359C2"/>
    <w:rsid w:val="00C44062"/>
    <w:rsid w:val="00C67CE4"/>
    <w:rsid w:val="00C71DD7"/>
    <w:rsid w:val="00C761FE"/>
    <w:rsid w:val="00CC0586"/>
    <w:rsid w:val="00CD1CB3"/>
    <w:rsid w:val="00CE4640"/>
    <w:rsid w:val="00CF12EF"/>
    <w:rsid w:val="00D07ADE"/>
    <w:rsid w:val="00D11A96"/>
    <w:rsid w:val="00D2677E"/>
    <w:rsid w:val="00D3211D"/>
    <w:rsid w:val="00D40A5B"/>
    <w:rsid w:val="00D463A7"/>
    <w:rsid w:val="00D55E83"/>
    <w:rsid w:val="00D5733F"/>
    <w:rsid w:val="00D70AF7"/>
    <w:rsid w:val="00D77142"/>
    <w:rsid w:val="00D864B9"/>
    <w:rsid w:val="00D90F9E"/>
    <w:rsid w:val="00DA472B"/>
    <w:rsid w:val="00DC6971"/>
    <w:rsid w:val="00DD103F"/>
    <w:rsid w:val="00DD334C"/>
    <w:rsid w:val="00DD4CE9"/>
    <w:rsid w:val="00E020AC"/>
    <w:rsid w:val="00E03D49"/>
    <w:rsid w:val="00E07E3C"/>
    <w:rsid w:val="00E26EF8"/>
    <w:rsid w:val="00E27B9A"/>
    <w:rsid w:val="00E315E2"/>
    <w:rsid w:val="00E75BDB"/>
    <w:rsid w:val="00E77BB7"/>
    <w:rsid w:val="00E922D0"/>
    <w:rsid w:val="00EA042A"/>
    <w:rsid w:val="00EB2AD2"/>
    <w:rsid w:val="00EB5810"/>
    <w:rsid w:val="00EC4076"/>
    <w:rsid w:val="00ED174A"/>
    <w:rsid w:val="00EE34FA"/>
    <w:rsid w:val="00EE6630"/>
    <w:rsid w:val="00EF3032"/>
    <w:rsid w:val="00EF4F98"/>
    <w:rsid w:val="00F0084C"/>
    <w:rsid w:val="00F04534"/>
    <w:rsid w:val="00F148E6"/>
    <w:rsid w:val="00F17008"/>
    <w:rsid w:val="00F35721"/>
    <w:rsid w:val="00F56D61"/>
    <w:rsid w:val="00F61AAE"/>
    <w:rsid w:val="00F83717"/>
    <w:rsid w:val="00F83D24"/>
    <w:rsid w:val="00F92B53"/>
    <w:rsid w:val="00F96FD7"/>
    <w:rsid w:val="00FA2826"/>
    <w:rsid w:val="00FA3D34"/>
    <w:rsid w:val="00FA6E8A"/>
    <w:rsid w:val="00FB585D"/>
    <w:rsid w:val="00FE2229"/>
    <w:rsid w:val="00FE3B6C"/>
    <w:rsid w:val="00FE7B68"/>
    <w:rsid w:val="00FF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58C8"/>
  <w15:chartTrackingRefBased/>
  <w15:docId w15:val="{21C649EF-4EF7-489C-A19E-16865F80E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3D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3DB"/>
    <w:pPr>
      <w:ind w:left="720"/>
      <w:contextualSpacing/>
    </w:pPr>
  </w:style>
  <w:style w:type="table" w:styleId="a4">
    <w:name w:val="Table Grid"/>
    <w:basedOn w:val="a1"/>
    <w:uiPriority w:val="39"/>
    <w:rsid w:val="003563D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B3A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0B3AF0"/>
    <w:rPr>
      <w:lang w:val="ru-RU"/>
    </w:rPr>
  </w:style>
  <w:style w:type="paragraph" w:styleId="a7">
    <w:name w:val="footer"/>
    <w:basedOn w:val="a"/>
    <w:link w:val="a8"/>
    <w:uiPriority w:val="99"/>
    <w:unhideWhenUsed/>
    <w:rsid w:val="000B3AF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0B3AF0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32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24EA5"/>
    <w:rPr>
      <w:rFonts w:ascii="Segoe UI" w:hAnsi="Segoe UI" w:cs="Segoe UI"/>
      <w:sz w:val="18"/>
      <w:szCs w:val="18"/>
      <w:lang w:val="ru-RU"/>
    </w:rPr>
  </w:style>
  <w:style w:type="character" w:customStyle="1" w:styleId="FontStyle20">
    <w:name w:val="Font Style20"/>
    <w:rsid w:val="0096497F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rsid w:val="003D582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3D5821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644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EBF31-51E2-4FAF-8A0C-C777DFF7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7852</Words>
  <Characters>4477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Бірченко Надія Віталіївна</dc:creator>
  <cp:keywords/>
  <dc:description/>
  <cp:lastModifiedBy>Larysa Pravdyva</cp:lastModifiedBy>
  <cp:revision>8</cp:revision>
  <cp:lastPrinted>2026-05-19T07:46:00Z</cp:lastPrinted>
  <dcterms:created xsi:type="dcterms:W3CDTF">2026-05-19T08:04:00Z</dcterms:created>
  <dcterms:modified xsi:type="dcterms:W3CDTF">2026-05-22T07:29:00Z</dcterms:modified>
</cp:coreProperties>
</file>